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8CB0B" w14:textId="77777777" w:rsidR="00CA7DC3" w:rsidRPr="0096341E" w:rsidRDefault="00CA7DC3" w:rsidP="00CA7DC3">
      <w:pPr>
        <w:spacing w:line="360" w:lineRule="auto"/>
        <w:rPr>
          <w:rFonts w:ascii="Times" w:hAnsi="Times"/>
          <w:lang w:val="en-US"/>
        </w:rPr>
      </w:pPr>
      <w:r w:rsidRPr="0096341E">
        <w:rPr>
          <w:rFonts w:ascii="Times" w:hAnsi="Times"/>
          <w:b/>
          <w:lang w:val="en-US"/>
        </w:rPr>
        <w:t>Table 3:</w:t>
      </w:r>
      <w:r w:rsidRPr="0096341E">
        <w:rPr>
          <w:rFonts w:ascii="Times" w:hAnsi="Times"/>
          <w:lang w:val="en-US"/>
        </w:rPr>
        <w:t xml:space="preserve"> Laboratory findings of patients with cow’s milk allergy.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1"/>
        <w:gridCol w:w="1319"/>
        <w:gridCol w:w="1320"/>
        <w:gridCol w:w="1320"/>
        <w:gridCol w:w="1320"/>
        <w:gridCol w:w="976"/>
      </w:tblGrid>
      <w:tr w:rsidR="00CA7DC3" w:rsidRPr="0096341E" w14:paraId="6F61A204" w14:textId="77777777" w:rsidTr="00596562">
        <w:trPr>
          <w:trHeight w:val="400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2116D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Parameters</w:t>
            </w:r>
          </w:p>
          <w:p w14:paraId="744377C8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median [25-75p]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73727" w14:textId="77777777" w:rsidR="00CA7DC3" w:rsidRPr="00596562" w:rsidRDefault="00CA7DC3" w:rsidP="00596562">
            <w:pPr>
              <w:jc w:val="center"/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BM-reactive</w:t>
            </w:r>
          </w:p>
          <w:p w14:paraId="3BEBCAFB" w14:textId="77777777" w:rsidR="00CA7DC3" w:rsidRPr="00596562" w:rsidRDefault="00CA7DC3" w:rsidP="00596562">
            <w:pPr>
              <w:jc w:val="center"/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n=12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6C3AB" w14:textId="77777777" w:rsidR="00CA7DC3" w:rsidRPr="00596562" w:rsidRDefault="00CA7DC3" w:rsidP="00596562">
            <w:pPr>
              <w:jc w:val="center"/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BM-tolerant</w:t>
            </w:r>
          </w:p>
          <w:p w14:paraId="4D1D51B5" w14:textId="77777777" w:rsidR="00CA7DC3" w:rsidRPr="00596562" w:rsidRDefault="00CA7DC3" w:rsidP="00596562">
            <w:pPr>
              <w:jc w:val="center"/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n=9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47DBE" w14:textId="77777777" w:rsidR="00CA7DC3" w:rsidRPr="00596562" w:rsidRDefault="00CA7DC3" w:rsidP="00596562">
            <w:pPr>
              <w:jc w:val="center"/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FM-tolerant</w:t>
            </w:r>
          </w:p>
          <w:p w14:paraId="0AE8DEEF" w14:textId="77777777" w:rsidR="00CA7DC3" w:rsidRPr="00596562" w:rsidRDefault="00CA7DC3" w:rsidP="00596562">
            <w:pPr>
              <w:jc w:val="center"/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n=11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D2282" w14:textId="77777777" w:rsidR="00CA7DC3" w:rsidRPr="00596562" w:rsidRDefault="00CA7DC3" w:rsidP="00596562">
            <w:pPr>
              <w:jc w:val="center"/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UBM-tolerant</w:t>
            </w:r>
          </w:p>
          <w:p w14:paraId="4CE1AB18" w14:textId="77777777" w:rsidR="00CA7DC3" w:rsidRPr="00596562" w:rsidRDefault="00CA7DC3" w:rsidP="00596562">
            <w:pPr>
              <w:jc w:val="center"/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n=17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D97B5" w14:textId="77777777" w:rsidR="00CA7DC3" w:rsidRPr="00596562" w:rsidRDefault="00CA7DC3" w:rsidP="00596562">
            <w:pPr>
              <w:jc w:val="center"/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p-value</w:t>
            </w:r>
          </w:p>
        </w:tc>
      </w:tr>
      <w:tr w:rsidR="00CA7DC3" w:rsidRPr="0096341E" w14:paraId="2FA2D5B0" w14:textId="77777777" w:rsidTr="00596562"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15430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Initial eosinophils (cells/</w:t>
            </w:r>
            <w:proofErr w:type="spellStart"/>
            <w:r w:rsidRPr="00596562">
              <w:rPr>
                <w:b/>
                <w:sz w:val="20"/>
                <w:szCs w:val="16"/>
                <w:lang w:val="en-US"/>
              </w:rPr>
              <w:t>uL</w:t>
            </w:r>
            <w:proofErr w:type="spellEnd"/>
            <w:r w:rsidRPr="00596562">
              <w:rPr>
                <w:b/>
                <w:sz w:val="20"/>
                <w:szCs w:val="16"/>
                <w:lang w:val="en-US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77C18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400 [200-675]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08993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400 [300-800]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A929B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400 [200-700]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74C15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400 [250-600]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E7A34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0.881</w:t>
            </w:r>
          </w:p>
        </w:tc>
      </w:tr>
      <w:tr w:rsidR="00CA7DC3" w:rsidRPr="0096341E" w14:paraId="0EF13CA9" w14:textId="77777777" w:rsidTr="00596562">
        <w:tc>
          <w:tcPr>
            <w:tcW w:w="1583" w:type="pct"/>
            <w:shd w:val="clear" w:color="auto" w:fill="auto"/>
            <w:vAlign w:val="center"/>
          </w:tcPr>
          <w:p w14:paraId="14EC8EA4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Initial eosinophil percentage (%)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228EAEA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3.3 [2-7.2]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6C8FBD6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5.7 [3.2-6.4]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771F8A3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2.9 [1.9-5-8]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A5C7263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4.4 [2.5-7.5]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79D0C64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0.631</w:t>
            </w:r>
          </w:p>
        </w:tc>
      </w:tr>
      <w:tr w:rsidR="00CA7DC3" w:rsidRPr="0096341E" w14:paraId="0747213F" w14:textId="77777777" w:rsidTr="00596562">
        <w:tc>
          <w:tcPr>
            <w:tcW w:w="1583" w:type="pct"/>
            <w:shd w:val="clear" w:color="auto" w:fill="auto"/>
            <w:vAlign w:val="center"/>
          </w:tcPr>
          <w:p w14:paraId="57B0DB30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 xml:space="preserve">Initial </w:t>
            </w:r>
            <w:proofErr w:type="spellStart"/>
            <w:r w:rsidRPr="00596562">
              <w:rPr>
                <w:b/>
                <w:sz w:val="20"/>
                <w:szCs w:val="16"/>
                <w:lang w:val="en-US"/>
              </w:rPr>
              <w:t>IgE</w:t>
            </w:r>
            <w:proofErr w:type="spellEnd"/>
            <w:r w:rsidRPr="00596562">
              <w:rPr>
                <w:b/>
                <w:sz w:val="20"/>
                <w:szCs w:val="16"/>
                <w:lang w:val="en-US"/>
              </w:rPr>
              <w:t xml:space="preserve"> (IU/mL)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6D59854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135.5 [77.8-453.8]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B41AAD4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182 [44-259.5]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1435876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107 [51-222]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FA591B6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66 [41.5-187]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DD3F412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0.550</w:t>
            </w:r>
          </w:p>
        </w:tc>
      </w:tr>
      <w:tr w:rsidR="00CA7DC3" w:rsidRPr="0096341E" w14:paraId="69D6A1E5" w14:textId="77777777" w:rsidTr="00596562">
        <w:tc>
          <w:tcPr>
            <w:tcW w:w="1583" w:type="pct"/>
            <w:shd w:val="clear" w:color="auto" w:fill="auto"/>
            <w:vAlign w:val="center"/>
          </w:tcPr>
          <w:p w14:paraId="4ED32509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 xml:space="preserve">Initial </w:t>
            </w:r>
            <w:proofErr w:type="gramStart"/>
            <w:r w:rsidRPr="00596562">
              <w:rPr>
                <w:b/>
                <w:sz w:val="20"/>
                <w:szCs w:val="16"/>
                <w:lang w:val="en-US"/>
              </w:rPr>
              <w:t>milk-specific</w:t>
            </w:r>
            <w:proofErr w:type="gramEnd"/>
            <w:r w:rsidRPr="00596562">
              <w:rPr>
                <w:b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596562">
              <w:rPr>
                <w:b/>
                <w:sz w:val="20"/>
                <w:szCs w:val="16"/>
                <w:lang w:val="en-US"/>
              </w:rPr>
              <w:t>IgE</w:t>
            </w:r>
            <w:proofErr w:type="spellEnd"/>
            <w:r w:rsidRPr="00596562">
              <w:rPr>
                <w:b/>
                <w:sz w:val="20"/>
                <w:szCs w:val="16"/>
                <w:lang w:val="en-US"/>
              </w:rPr>
              <w:t xml:space="preserve"> (</w:t>
            </w:r>
            <w:proofErr w:type="spellStart"/>
            <w:r w:rsidRPr="00596562">
              <w:rPr>
                <w:b/>
                <w:sz w:val="20"/>
                <w:szCs w:val="16"/>
                <w:lang w:val="en-US"/>
              </w:rPr>
              <w:t>kU</w:t>
            </w:r>
            <w:proofErr w:type="spellEnd"/>
            <w:r w:rsidRPr="00596562">
              <w:rPr>
                <w:b/>
                <w:sz w:val="20"/>
                <w:szCs w:val="16"/>
                <w:lang w:val="en-US"/>
              </w:rPr>
              <w:t>/L)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540981F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95.9 [54.9-</w:t>
            </w:r>
            <w:proofErr w:type="gramStart"/>
            <w:r w:rsidRPr="00596562">
              <w:rPr>
                <w:sz w:val="20"/>
                <w:szCs w:val="16"/>
                <w:lang w:val="en-US"/>
              </w:rPr>
              <w:t>100]*</w:t>
            </w:r>
            <w:proofErr w:type="gramEnd"/>
          </w:p>
        </w:tc>
        <w:tc>
          <w:tcPr>
            <w:tcW w:w="760" w:type="pct"/>
            <w:shd w:val="clear" w:color="auto" w:fill="auto"/>
            <w:vAlign w:val="center"/>
          </w:tcPr>
          <w:p w14:paraId="6A18AC89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38.6 [15.8-100]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F9FE45A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5 [3.2-10.3]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4082FB4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3.2 [1.6-7.2]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91AF286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sym w:font="Symbol" w:char="F03C"/>
            </w:r>
            <w:r w:rsidRPr="00596562">
              <w:rPr>
                <w:sz w:val="20"/>
                <w:szCs w:val="16"/>
                <w:lang w:val="en-US"/>
              </w:rPr>
              <w:t>0.0001*</w:t>
            </w:r>
          </w:p>
        </w:tc>
      </w:tr>
      <w:tr w:rsidR="00CA7DC3" w:rsidRPr="0096341E" w14:paraId="253D8E60" w14:textId="77777777" w:rsidTr="00596562">
        <w:tc>
          <w:tcPr>
            <w:tcW w:w="1583" w:type="pct"/>
            <w:shd w:val="clear" w:color="auto" w:fill="auto"/>
            <w:vAlign w:val="center"/>
          </w:tcPr>
          <w:p w14:paraId="6A0DB644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Initial SPT wheal size (mm)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B163402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7 [5-</w:t>
            </w:r>
            <w:proofErr w:type="gramStart"/>
            <w:r w:rsidRPr="00596562">
              <w:rPr>
                <w:sz w:val="20"/>
                <w:szCs w:val="16"/>
                <w:lang w:val="en-US"/>
              </w:rPr>
              <w:t>8]*</w:t>
            </w:r>
            <w:proofErr w:type="gramEnd"/>
          </w:p>
        </w:tc>
        <w:tc>
          <w:tcPr>
            <w:tcW w:w="760" w:type="pct"/>
            <w:shd w:val="clear" w:color="auto" w:fill="auto"/>
            <w:vAlign w:val="center"/>
          </w:tcPr>
          <w:p w14:paraId="0DD5FA62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5 [3.5-7.5]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4F34A48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 [4-5]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4758D56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 [3-4]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CBC0CA3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sym w:font="Symbol" w:char="F03C"/>
            </w:r>
            <w:r w:rsidRPr="00596562">
              <w:rPr>
                <w:sz w:val="20"/>
                <w:szCs w:val="16"/>
                <w:lang w:val="en-US"/>
              </w:rPr>
              <w:t>0.0001*</w:t>
            </w:r>
          </w:p>
        </w:tc>
      </w:tr>
      <w:tr w:rsidR="00CA7DC3" w:rsidRPr="0096341E" w14:paraId="456970DA" w14:textId="77777777" w:rsidTr="00596562">
        <w:tc>
          <w:tcPr>
            <w:tcW w:w="1583" w:type="pct"/>
            <w:shd w:val="clear" w:color="auto" w:fill="auto"/>
            <w:vAlign w:val="center"/>
          </w:tcPr>
          <w:p w14:paraId="458BC574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Initial PTP wheal size (mm)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E22BF0C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9.5 [8.3-</w:t>
            </w:r>
            <w:proofErr w:type="gramStart"/>
            <w:r w:rsidRPr="00596562">
              <w:rPr>
                <w:sz w:val="20"/>
                <w:szCs w:val="16"/>
                <w:lang w:val="en-US"/>
              </w:rPr>
              <w:t>11]*</w:t>
            </w:r>
            <w:proofErr w:type="gramEnd"/>
          </w:p>
        </w:tc>
        <w:tc>
          <w:tcPr>
            <w:tcW w:w="760" w:type="pct"/>
            <w:shd w:val="clear" w:color="auto" w:fill="auto"/>
            <w:vAlign w:val="center"/>
          </w:tcPr>
          <w:p w14:paraId="3607E2E9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8 [7-9.5]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798DD48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6 [5-7]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E6E0EC9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 [4-5.5]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F3A29FC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sym w:font="Symbol" w:char="F03C"/>
            </w:r>
            <w:r w:rsidRPr="00596562">
              <w:rPr>
                <w:sz w:val="20"/>
                <w:szCs w:val="16"/>
                <w:lang w:val="en-US"/>
              </w:rPr>
              <w:t>0.0001*</w:t>
            </w:r>
          </w:p>
        </w:tc>
      </w:tr>
      <w:tr w:rsidR="00CA7DC3" w:rsidRPr="0096341E" w14:paraId="11A413C3" w14:textId="77777777" w:rsidTr="00596562">
        <w:tc>
          <w:tcPr>
            <w:tcW w:w="1583" w:type="pct"/>
            <w:shd w:val="clear" w:color="auto" w:fill="auto"/>
            <w:vAlign w:val="center"/>
          </w:tcPr>
          <w:p w14:paraId="791B3FE5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 xml:space="preserve">Final </w:t>
            </w:r>
            <w:proofErr w:type="gramStart"/>
            <w:r w:rsidRPr="00596562">
              <w:rPr>
                <w:b/>
                <w:sz w:val="20"/>
                <w:szCs w:val="16"/>
                <w:lang w:val="en-US"/>
              </w:rPr>
              <w:t>milk-specific</w:t>
            </w:r>
            <w:proofErr w:type="gramEnd"/>
            <w:r w:rsidRPr="00596562">
              <w:rPr>
                <w:b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596562">
              <w:rPr>
                <w:b/>
                <w:sz w:val="20"/>
                <w:szCs w:val="16"/>
                <w:lang w:val="en-US"/>
              </w:rPr>
              <w:t>IgE</w:t>
            </w:r>
            <w:proofErr w:type="spellEnd"/>
            <w:r w:rsidRPr="00596562">
              <w:rPr>
                <w:b/>
                <w:sz w:val="20"/>
                <w:szCs w:val="16"/>
                <w:lang w:val="en-US"/>
              </w:rPr>
              <w:t xml:space="preserve"> (</w:t>
            </w:r>
            <w:proofErr w:type="spellStart"/>
            <w:r w:rsidRPr="00596562">
              <w:rPr>
                <w:b/>
                <w:sz w:val="20"/>
                <w:szCs w:val="16"/>
                <w:lang w:val="en-US"/>
              </w:rPr>
              <w:t>kU</w:t>
            </w:r>
            <w:proofErr w:type="spellEnd"/>
            <w:r w:rsidRPr="00596562">
              <w:rPr>
                <w:b/>
                <w:sz w:val="20"/>
                <w:szCs w:val="16"/>
                <w:lang w:val="en-US"/>
              </w:rPr>
              <w:t>/L)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56F3931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6F1D02A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40 [8.9-82.</w:t>
            </w:r>
            <w:proofErr w:type="gramStart"/>
            <w:r w:rsidRPr="00596562">
              <w:rPr>
                <w:sz w:val="20"/>
                <w:szCs w:val="16"/>
                <w:lang w:val="en-US"/>
              </w:rPr>
              <w:t>9]*</w:t>
            </w:r>
            <w:proofErr w:type="gramEnd"/>
          </w:p>
        </w:tc>
        <w:tc>
          <w:tcPr>
            <w:tcW w:w="760" w:type="pct"/>
            <w:shd w:val="clear" w:color="auto" w:fill="auto"/>
            <w:vAlign w:val="center"/>
          </w:tcPr>
          <w:p w14:paraId="75CB9A0B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1.6 [1.2-3.9]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EE1A071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0.9 [0.7-1.7]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0D4E00C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sym w:font="Symbol" w:char="F03C"/>
            </w:r>
            <w:r w:rsidRPr="00596562">
              <w:rPr>
                <w:sz w:val="20"/>
                <w:szCs w:val="16"/>
                <w:lang w:val="en-US"/>
              </w:rPr>
              <w:t>0.0001*</w:t>
            </w:r>
          </w:p>
        </w:tc>
      </w:tr>
      <w:tr w:rsidR="00CA7DC3" w:rsidRPr="0096341E" w14:paraId="40E3AFAC" w14:textId="77777777" w:rsidTr="00596562">
        <w:tc>
          <w:tcPr>
            <w:tcW w:w="1583" w:type="pct"/>
            <w:shd w:val="clear" w:color="auto" w:fill="auto"/>
            <w:vAlign w:val="center"/>
          </w:tcPr>
          <w:p w14:paraId="5E96ECCA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Final SPT wheal size (mm)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F06F020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836E74C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 [3-5.5]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D54291F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3 [3-4]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0BA744A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1 [0-</w:t>
            </w:r>
            <w:proofErr w:type="gramStart"/>
            <w:r w:rsidRPr="00596562">
              <w:rPr>
                <w:sz w:val="20"/>
                <w:szCs w:val="16"/>
                <w:lang w:val="en-US"/>
              </w:rPr>
              <w:t>3]*</w:t>
            </w:r>
            <w:proofErr w:type="gramEnd"/>
          </w:p>
        </w:tc>
        <w:tc>
          <w:tcPr>
            <w:tcW w:w="376" w:type="pct"/>
            <w:shd w:val="clear" w:color="auto" w:fill="auto"/>
            <w:vAlign w:val="center"/>
          </w:tcPr>
          <w:p w14:paraId="0C0BEF30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sym w:font="Symbol" w:char="F03C"/>
            </w:r>
            <w:r w:rsidRPr="00596562">
              <w:rPr>
                <w:sz w:val="20"/>
                <w:szCs w:val="16"/>
                <w:lang w:val="en-US"/>
              </w:rPr>
              <w:t>0.0001*</w:t>
            </w:r>
          </w:p>
        </w:tc>
      </w:tr>
      <w:tr w:rsidR="00CA7DC3" w:rsidRPr="0096341E" w14:paraId="56A2F10D" w14:textId="77777777" w:rsidTr="00596562">
        <w:tc>
          <w:tcPr>
            <w:tcW w:w="1583" w:type="pct"/>
            <w:shd w:val="clear" w:color="auto" w:fill="auto"/>
            <w:vAlign w:val="center"/>
          </w:tcPr>
          <w:p w14:paraId="79D73767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Final PTP wheal size (mm)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07571BD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4993B4C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7 [4.5-</w:t>
            </w:r>
            <w:proofErr w:type="gramStart"/>
            <w:r w:rsidRPr="00596562">
              <w:rPr>
                <w:sz w:val="20"/>
                <w:szCs w:val="16"/>
                <w:lang w:val="en-US"/>
              </w:rPr>
              <w:t>8]*</w:t>
            </w:r>
            <w:proofErr w:type="gramEnd"/>
          </w:p>
        </w:tc>
        <w:tc>
          <w:tcPr>
            <w:tcW w:w="760" w:type="pct"/>
            <w:shd w:val="clear" w:color="auto" w:fill="auto"/>
            <w:vAlign w:val="center"/>
          </w:tcPr>
          <w:p w14:paraId="4584B211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4 [3-5]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EB01FC1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3 [1-4]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5BEDFF8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sym w:font="Symbol" w:char="F03C"/>
            </w:r>
            <w:r w:rsidRPr="00596562">
              <w:rPr>
                <w:sz w:val="20"/>
                <w:szCs w:val="16"/>
                <w:lang w:val="en-US"/>
              </w:rPr>
              <w:t>0.0001*</w:t>
            </w:r>
          </w:p>
        </w:tc>
      </w:tr>
      <w:tr w:rsidR="00CA7DC3" w:rsidRPr="0096341E" w14:paraId="65124277" w14:textId="77777777" w:rsidTr="00596562">
        <w:tc>
          <w:tcPr>
            <w:tcW w:w="1583" w:type="pct"/>
            <w:shd w:val="clear" w:color="auto" w:fill="auto"/>
            <w:vAlign w:val="center"/>
          </w:tcPr>
          <w:p w14:paraId="44067642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 xml:space="preserve">Percent decrease in </w:t>
            </w:r>
            <w:proofErr w:type="gramStart"/>
            <w:r w:rsidRPr="00596562">
              <w:rPr>
                <w:b/>
                <w:sz w:val="20"/>
                <w:szCs w:val="16"/>
                <w:lang w:val="en-US"/>
              </w:rPr>
              <w:t>milk-specific</w:t>
            </w:r>
            <w:proofErr w:type="gramEnd"/>
            <w:r w:rsidRPr="00596562">
              <w:rPr>
                <w:b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596562">
              <w:rPr>
                <w:b/>
                <w:sz w:val="20"/>
                <w:szCs w:val="16"/>
                <w:lang w:val="en-US"/>
              </w:rPr>
              <w:t>IgE</w:t>
            </w:r>
            <w:proofErr w:type="spellEnd"/>
            <w:r w:rsidRPr="00596562">
              <w:rPr>
                <w:b/>
                <w:sz w:val="20"/>
                <w:szCs w:val="16"/>
                <w:lang w:val="en-US"/>
              </w:rPr>
              <w:t xml:space="preserve"> (%)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6F3A974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CB89B10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28.9 [0-45.8]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1217913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57.9 [21.9-61.8]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C2E9397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68.9 [59.1-81.</w:t>
            </w:r>
            <w:proofErr w:type="gramStart"/>
            <w:r w:rsidRPr="00596562">
              <w:rPr>
                <w:sz w:val="20"/>
                <w:szCs w:val="16"/>
                <w:lang w:val="en-US"/>
              </w:rPr>
              <w:t>3]*</w:t>
            </w:r>
            <w:proofErr w:type="gramEnd"/>
          </w:p>
        </w:tc>
        <w:tc>
          <w:tcPr>
            <w:tcW w:w="376" w:type="pct"/>
            <w:shd w:val="clear" w:color="auto" w:fill="auto"/>
            <w:vAlign w:val="center"/>
          </w:tcPr>
          <w:p w14:paraId="41E0B87C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0.039*</w:t>
            </w:r>
          </w:p>
        </w:tc>
      </w:tr>
      <w:tr w:rsidR="00CA7DC3" w:rsidRPr="0096341E" w14:paraId="483330B7" w14:textId="77777777" w:rsidTr="00596562">
        <w:tc>
          <w:tcPr>
            <w:tcW w:w="1583" w:type="pct"/>
            <w:shd w:val="clear" w:color="auto" w:fill="auto"/>
            <w:vAlign w:val="center"/>
          </w:tcPr>
          <w:p w14:paraId="088CABC5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Percent decrease in SPT wheal size (%)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7A6648F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56C7A12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20 [0-30.9]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D93E041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20 [0-25]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D0EDDAC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66.7 [25-</w:t>
            </w:r>
            <w:proofErr w:type="gramStart"/>
            <w:r w:rsidRPr="00596562">
              <w:rPr>
                <w:sz w:val="20"/>
                <w:szCs w:val="16"/>
                <w:lang w:val="en-US"/>
              </w:rPr>
              <w:t>100]*</w:t>
            </w:r>
            <w:proofErr w:type="gramEnd"/>
          </w:p>
        </w:tc>
        <w:tc>
          <w:tcPr>
            <w:tcW w:w="376" w:type="pct"/>
            <w:shd w:val="clear" w:color="auto" w:fill="auto"/>
            <w:vAlign w:val="center"/>
          </w:tcPr>
          <w:p w14:paraId="3E5B1B4D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0.005*</w:t>
            </w:r>
          </w:p>
        </w:tc>
      </w:tr>
      <w:tr w:rsidR="00CA7DC3" w:rsidRPr="0096341E" w14:paraId="1BBB75FE" w14:textId="77777777" w:rsidTr="00596562"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AADA" w14:textId="77777777" w:rsidR="00CA7DC3" w:rsidRPr="00596562" w:rsidRDefault="00CA7DC3" w:rsidP="00596562">
            <w:pPr>
              <w:rPr>
                <w:b/>
                <w:sz w:val="20"/>
                <w:szCs w:val="16"/>
                <w:lang w:val="en-US"/>
              </w:rPr>
            </w:pPr>
            <w:r w:rsidRPr="00596562">
              <w:rPr>
                <w:b/>
                <w:sz w:val="20"/>
                <w:szCs w:val="16"/>
                <w:lang w:val="en-US"/>
              </w:rPr>
              <w:t>Percent decrease in PTP wheal size (%)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76D40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F410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27.3 [0-36.7]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DCC0D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16.7 [0-50]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9D814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50 [20-80]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4A71" w14:textId="77777777" w:rsidR="00CA7DC3" w:rsidRPr="00596562" w:rsidRDefault="00CA7DC3" w:rsidP="00596562">
            <w:pPr>
              <w:jc w:val="center"/>
              <w:rPr>
                <w:sz w:val="20"/>
                <w:szCs w:val="16"/>
                <w:lang w:val="en-US"/>
              </w:rPr>
            </w:pPr>
            <w:r w:rsidRPr="00596562">
              <w:rPr>
                <w:sz w:val="20"/>
                <w:szCs w:val="16"/>
                <w:lang w:val="en-US"/>
              </w:rPr>
              <w:t>0.883</w:t>
            </w:r>
          </w:p>
        </w:tc>
      </w:tr>
    </w:tbl>
    <w:p w14:paraId="01AA59CF" w14:textId="77777777" w:rsidR="00CA7DC3" w:rsidRPr="0096341E" w:rsidRDefault="00CA7DC3" w:rsidP="00CA7DC3">
      <w:pPr>
        <w:rPr>
          <w:b/>
          <w:sz w:val="20"/>
          <w:szCs w:val="16"/>
          <w:lang w:val="en-US"/>
        </w:rPr>
      </w:pPr>
      <w:r w:rsidRPr="0096341E">
        <w:rPr>
          <w:i/>
          <w:sz w:val="20"/>
          <w:szCs w:val="16"/>
          <w:lang w:val="en-US"/>
        </w:rPr>
        <w:t>BE: baked hen’s egg; FM: fermented milk; UBM: unbaked milk.</w:t>
      </w:r>
    </w:p>
    <w:p w14:paraId="7F440714" w14:textId="77777777" w:rsidR="00CA7DC3" w:rsidRPr="0096341E" w:rsidRDefault="00CA7DC3" w:rsidP="00CA7DC3">
      <w:pPr>
        <w:rPr>
          <w:sz w:val="20"/>
          <w:szCs w:val="16"/>
          <w:lang w:val="en-US"/>
        </w:rPr>
      </w:pPr>
    </w:p>
    <w:p w14:paraId="6FD082E6" w14:textId="77777777" w:rsidR="00CA7DC3" w:rsidRDefault="00CA7DC3" w:rsidP="00CA7DC3">
      <w:pPr>
        <w:autoSpaceDE w:val="0"/>
        <w:autoSpaceDN w:val="0"/>
        <w:adjustRightInd w:val="0"/>
        <w:spacing w:line="360" w:lineRule="auto"/>
        <w:rPr>
          <w:rFonts w:ascii="Times" w:hAnsi="Times"/>
          <w:b/>
          <w:lang w:val="en-US"/>
        </w:rPr>
      </w:pPr>
    </w:p>
    <w:p w14:paraId="2D3AA7DE" w14:textId="77777777" w:rsidR="00F52C0C" w:rsidRDefault="00F52C0C"/>
    <w:sectPr w:rsidR="00F52C0C" w:rsidSect="00310A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C3"/>
    <w:rsid w:val="00042685"/>
    <w:rsid w:val="001D4EDF"/>
    <w:rsid w:val="00310A4D"/>
    <w:rsid w:val="004B1F49"/>
    <w:rsid w:val="005511BA"/>
    <w:rsid w:val="00596562"/>
    <w:rsid w:val="00AA271D"/>
    <w:rsid w:val="00CA21D0"/>
    <w:rsid w:val="00CA7DC3"/>
    <w:rsid w:val="00D76990"/>
    <w:rsid w:val="00F5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89E7F"/>
  <w14:defaultImageDpi w14:val="32767"/>
  <w15:chartTrackingRefBased/>
  <w15:docId w15:val="{761A67CB-842B-42A4-8EF8-2B73D999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CA7DC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DC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Andreas Beckmann</cp:lastModifiedBy>
  <cp:revision>2</cp:revision>
  <dcterms:created xsi:type="dcterms:W3CDTF">2021-02-24T07:13:00Z</dcterms:created>
  <dcterms:modified xsi:type="dcterms:W3CDTF">2021-02-24T07:13:00Z</dcterms:modified>
</cp:coreProperties>
</file>